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  <w:gridCol w:w="1984"/>
      </w:tblGrid>
      <w:tr w:rsidR="0003671A" w:rsidTr="0003671A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03671A" w:rsidRDefault="0003671A" w:rsidP="0003671A">
            <w:pPr>
              <w:pStyle w:val="llb"/>
              <w:snapToGrid w:val="0"/>
              <w:rPr>
                <w:sz w:val="2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3671A" w:rsidRPr="00B02333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921" w:right="-70"/>
              <w:jc w:val="right"/>
              <w:rPr>
                <w:rFonts w:ascii="Verdana" w:hAnsi="Verdana"/>
                <w:b/>
                <w:i/>
                <w:color w:val="004735"/>
                <w:sz w:val="16"/>
                <w:szCs w:val="16"/>
              </w:rPr>
            </w:pPr>
            <w:r w:rsidRPr="00B02333">
              <w:rPr>
                <w:rFonts w:ascii="Verdana" w:hAnsi="Verdana"/>
                <w:b/>
                <w:i/>
                <w:color w:val="004735"/>
                <w:sz w:val="16"/>
                <w:szCs w:val="16"/>
              </w:rPr>
              <w:t xml:space="preserve">GAZDASÁGTUDOMÁNYI KAR </w:t>
            </w:r>
          </w:p>
          <w:p w:rsidR="0003671A" w:rsidRPr="00B02333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1062" w:right="-70"/>
              <w:jc w:val="right"/>
              <w:rPr>
                <w:rFonts w:ascii="Verdana" w:hAnsi="Verdana"/>
                <w:b/>
                <w:i/>
                <w:color w:val="004735"/>
                <w:sz w:val="16"/>
                <w:szCs w:val="16"/>
              </w:rPr>
            </w:pPr>
            <w:r w:rsidRPr="00B02333">
              <w:rPr>
                <w:rFonts w:ascii="Verdana" w:hAnsi="Verdana"/>
                <w:b/>
                <w:i/>
                <w:color w:val="004735"/>
                <w:sz w:val="16"/>
                <w:szCs w:val="16"/>
              </w:rPr>
              <w:t xml:space="preserve"> TANULMÁNYI OSZTÁLY</w:t>
            </w:r>
          </w:p>
          <w:p w:rsidR="0003671A" w:rsidRDefault="0003671A" w:rsidP="0003671A">
            <w:pPr>
              <w:pStyle w:val="Alcm"/>
              <w:ind w:left="3616" w:right="-70" w:firstLine="922"/>
              <w:rPr>
                <w:i w:val="0"/>
                <w:sz w:val="32"/>
                <w:szCs w:val="32"/>
              </w:rPr>
            </w:pPr>
            <w:r w:rsidRPr="00B02333">
              <w:rPr>
                <w:rFonts w:ascii="Verdana" w:hAnsi="Verdana"/>
                <w:color w:val="004735"/>
                <w:spacing w:val="-10"/>
                <w:sz w:val="16"/>
                <w:szCs w:val="16"/>
              </w:rPr>
              <w:t>H-4002 Debrecen, Egyetem tér 1, Pf.: 400</w:t>
            </w:r>
            <w:r w:rsidRPr="00B02333">
              <w:rPr>
                <w:rFonts w:ascii="Verdana" w:hAnsi="Verdana"/>
                <w:color w:val="004735"/>
                <w:sz w:val="16"/>
                <w:szCs w:val="16"/>
              </w:rPr>
              <w:br/>
              <w:t>Tel</w:t>
            </w:r>
            <w:proofErr w:type="gramStart"/>
            <w:r w:rsidRPr="00B02333">
              <w:rPr>
                <w:rFonts w:ascii="Verdana" w:hAnsi="Verdana"/>
                <w:color w:val="004735"/>
                <w:sz w:val="16"/>
                <w:szCs w:val="16"/>
              </w:rPr>
              <w:t>.:</w:t>
            </w:r>
            <w:proofErr w:type="gramEnd"/>
            <w:r w:rsidRPr="00B02333">
              <w:rPr>
                <w:rFonts w:ascii="Verdana" w:hAnsi="Verdana"/>
                <w:color w:val="004735"/>
                <w:sz w:val="16"/>
                <w:szCs w:val="16"/>
              </w:rPr>
              <w:t xml:space="preserve"> 52/508-444, honlap: www.econ.unideb.hu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71A" w:rsidRDefault="0003671A" w:rsidP="0003671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F038C0" w:rsidRDefault="00FF2437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>
        <w:rPr>
          <w:noProof/>
          <w:sz w:val="2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-1643380</wp:posOffset>
            </wp:positionV>
            <wp:extent cx="7490460" cy="158115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C0" w:rsidRPr="00323F02">
        <w:rPr>
          <w:b/>
          <w:bCs/>
          <w:color w:val="000000"/>
          <w:sz w:val="26"/>
          <w:szCs w:val="26"/>
        </w:rPr>
        <w:t>Pályázati felhívás</w:t>
      </w:r>
      <w:r w:rsidR="00F038C0">
        <w:rPr>
          <w:b/>
          <w:bCs/>
          <w:color w:val="000000"/>
          <w:sz w:val="26"/>
          <w:szCs w:val="26"/>
        </w:rPr>
        <w:t xml:space="preserve"> </w:t>
      </w:r>
    </w:p>
    <w:p w:rsidR="00F038C0" w:rsidRDefault="00F038C0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nemzeti</w:t>
      </w:r>
      <w:proofErr w:type="gramEnd"/>
      <w:r>
        <w:rPr>
          <w:b/>
          <w:bCs/>
          <w:color w:val="000000"/>
          <w:sz w:val="26"/>
          <w:szCs w:val="26"/>
        </w:rPr>
        <w:t xml:space="preserve"> felsőoktatási </w:t>
      </w:r>
      <w:r w:rsidRPr="00FA780F">
        <w:rPr>
          <w:bCs/>
          <w:color w:val="000000"/>
          <w:sz w:val="26"/>
          <w:szCs w:val="26"/>
        </w:rPr>
        <w:t>(korábban köztársasági)</w:t>
      </w:r>
      <w:r w:rsidRPr="00323F02">
        <w:rPr>
          <w:b/>
          <w:bCs/>
          <w:color w:val="000000"/>
          <w:sz w:val="26"/>
          <w:szCs w:val="26"/>
        </w:rPr>
        <w:t xml:space="preserve"> ösztöndíjra</w:t>
      </w:r>
      <w:r>
        <w:rPr>
          <w:b/>
          <w:bCs/>
          <w:color w:val="000000"/>
          <w:sz w:val="26"/>
          <w:szCs w:val="26"/>
        </w:rPr>
        <w:t xml:space="preserve"> a 2018/19. tanévre</w:t>
      </w:r>
    </w:p>
    <w:p w:rsidR="00F038C0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F038C0" w:rsidRPr="007331D3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F038C0" w:rsidRPr="00641B5E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Pályázhatnak a teljes idejű alapképzésben, mesterképzésben, illetve egységes, osztatlan képzésben részt vevő hallgatók. Azok is beadhatják pályázatukat, akik 201</w:t>
      </w:r>
      <w:r>
        <w:rPr>
          <w:color w:val="000000"/>
          <w:sz w:val="22"/>
          <w:szCs w:val="22"/>
        </w:rPr>
        <w:t>7</w:t>
      </w:r>
      <w:r w:rsidRPr="00641B5E">
        <w:rPr>
          <w:color w:val="000000"/>
          <w:sz w:val="22"/>
          <w:szCs w:val="22"/>
        </w:rPr>
        <w:t>/1</w:t>
      </w:r>
      <w:r>
        <w:rPr>
          <w:color w:val="000000"/>
          <w:sz w:val="22"/>
          <w:szCs w:val="22"/>
        </w:rPr>
        <w:t>8/2</w:t>
      </w:r>
      <w:r w:rsidRPr="00641B5E">
        <w:rPr>
          <w:color w:val="000000"/>
          <w:sz w:val="22"/>
          <w:szCs w:val="22"/>
        </w:rPr>
        <w:t>. félévben végeznek, de felvételi jelentkezést nyújtottak be, mert tanulmányaikat a 201</w:t>
      </w:r>
      <w:r>
        <w:rPr>
          <w:color w:val="000000"/>
          <w:sz w:val="22"/>
          <w:szCs w:val="22"/>
        </w:rPr>
        <w:t>8</w:t>
      </w:r>
      <w:r w:rsidRPr="00641B5E">
        <w:rPr>
          <w:color w:val="000000"/>
          <w:sz w:val="22"/>
          <w:szCs w:val="22"/>
        </w:rPr>
        <w:t>/1</w:t>
      </w:r>
      <w:r>
        <w:rPr>
          <w:color w:val="000000"/>
          <w:sz w:val="22"/>
          <w:szCs w:val="22"/>
        </w:rPr>
        <w:t>9</w:t>
      </w:r>
      <w:r w:rsidRPr="00641B5E">
        <w:rPr>
          <w:color w:val="000000"/>
          <w:sz w:val="22"/>
          <w:szCs w:val="22"/>
        </w:rPr>
        <w:t xml:space="preserve">/1. félévben folytatni szeretnék. (Az ösztöndíj ebben az esetben csak sikeres felvételi esetén folyósítható.) </w:t>
      </w:r>
    </w:p>
    <w:p w:rsidR="00F038C0" w:rsidRPr="00641B5E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Amennyiben a hallgató hallgatói jogviszonya bármilyen okból megszűnik vagy szünetel</w:t>
      </w:r>
      <w:r>
        <w:rPr>
          <w:color w:val="000000"/>
          <w:sz w:val="22"/>
          <w:szCs w:val="22"/>
        </w:rPr>
        <w:t>,</w:t>
      </w:r>
      <w:r w:rsidRPr="00641B5E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 xml:space="preserve">nemzeti felsőoktatási </w:t>
      </w:r>
      <w:r w:rsidRPr="00641B5E">
        <w:rPr>
          <w:color w:val="000000"/>
          <w:sz w:val="22"/>
          <w:szCs w:val="22"/>
        </w:rPr>
        <w:t>ösztöndíj s</w:t>
      </w:r>
      <w:r>
        <w:rPr>
          <w:color w:val="000000"/>
          <w:sz w:val="22"/>
          <w:szCs w:val="22"/>
        </w:rPr>
        <w:t>zámára tovább nem folyósítható.</w:t>
      </w:r>
    </w:p>
    <w:p w:rsidR="00F038C0" w:rsidRPr="00641B5E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 képzési időnek megfelelően páratlan tanulmányi félévben végződő tanulmányok (201</w:t>
      </w:r>
      <w:r>
        <w:rPr>
          <w:color w:val="000000"/>
          <w:sz w:val="22"/>
          <w:szCs w:val="22"/>
        </w:rPr>
        <w:t>8</w:t>
      </w:r>
      <w:r w:rsidRPr="00641B5E">
        <w:rPr>
          <w:color w:val="000000"/>
          <w:sz w:val="22"/>
          <w:szCs w:val="22"/>
        </w:rPr>
        <w:t>/1</w:t>
      </w:r>
      <w:r>
        <w:rPr>
          <w:color w:val="000000"/>
          <w:sz w:val="22"/>
          <w:szCs w:val="22"/>
        </w:rPr>
        <w:t>9/1</w:t>
      </w:r>
      <w:r w:rsidRPr="00641B5E">
        <w:rPr>
          <w:color w:val="000000"/>
          <w:sz w:val="22"/>
          <w:szCs w:val="22"/>
        </w:rPr>
        <w:t xml:space="preserve"> félév) esetén a </w:t>
      </w:r>
      <w:r>
        <w:rPr>
          <w:color w:val="000000"/>
          <w:sz w:val="22"/>
          <w:szCs w:val="22"/>
        </w:rPr>
        <w:t>nemzeti felsőoktatási</w:t>
      </w:r>
      <w:r w:rsidRPr="00641B5E">
        <w:rPr>
          <w:color w:val="000000"/>
          <w:sz w:val="22"/>
          <w:szCs w:val="22"/>
        </w:rPr>
        <w:t xml:space="preserve"> ösztöndíjra való jogosultság nem szűnik meg, ha a hallgató tanulmányait az adott tanév második félévében (201</w:t>
      </w:r>
      <w:r>
        <w:rPr>
          <w:color w:val="000000"/>
          <w:sz w:val="22"/>
          <w:szCs w:val="22"/>
        </w:rPr>
        <w:t>8</w:t>
      </w:r>
      <w:r w:rsidRPr="00641B5E">
        <w:rPr>
          <w:color w:val="000000"/>
          <w:sz w:val="22"/>
          <w:szCs w:val="22"/>
        </w:rPr>
        <w:t>/1</w:t>
      </w:r>
      <w:r>
        <w:rPr>
          <w:color w:val="000000"/>
          <w:sz w:val="22"/>
          <w:szCs w:val="22"/>
        </w:rPr>
        <w:t>9/2 félév)</w:t>
      </w:r>
      <w:r w:rsidRPr="00641B5E">
        <w:rPr>
          <w:color w:val="000000"/>
          <w:sz w:val="22"/>
          <w:szCs w:val="22"/>
        </w:rPr>
        <w:t xml:space="preserve"> folytatja. </w:t>
      </w:r>
    </w:p>
    <w:p w:rsidR="00F038C0" w:rsidRPr="00FA780F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2"/>
          <w:szCs w:val="22"/>
          <w:u w:val="single"/>
        </w:rPr>
      </w:pPr>
      <w:r w:rsidRPr="00FA780F">
        <w:rPr>
          <w:color w:val="000000"/>
          <w:sz w:val="22"/>
          <w:szCs w:val="22"/>
          <w:u w:val="single"/>
        </w:rPr>
        <w:t xml:space="preserve">A pályázat benyújtásának feltételei: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az utolsó két lezárt 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kiemelkedő ösztöndíj átlag,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legalább 55 kredit megszerzése,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szakmai területen nyújtott kimagasló munka. </w:t>
      </w:r>
    </w:p>
    <w:p w:rsidR="00F038C0" w:rsidRPr="009D4F61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</w:rPr>
        <w:t xml:space="preserve">A nemzeti felsőoktatási ösztöndíj egy tanév időtartamára (10 hónapra) adható. Az ösztöndíj havi összege a 2018/2019. tanév első négy hónapjára (szeptember-december) 40 000 Ft/hó, következő hat hónapjára a 2018. évre hatályos költségvetési törvényben e jogcímen megállapított összeg egytizede/hó. </w:t>
      </w:r>
    </w:p>
    <w:p w:rsidR="00F038C0" w:rsidRPr="009D4F61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pályázatokat </w:t>
      </w:r>
      <w:r w:rsidRPr="009D4F61">
        <w:rPr>
          <w:b/>
          <w:bCs/>
          <w:sz w:val="22"/>
          <w:szCs w:val="22"/>
        </w:rPr>
        <w:t>2018. június 2</w:t>
      </w:r>
      <w:r w:rsidR="00FF2437">
        <w:rPr>
          <w:b/>
          <w:bCs/>
          <w:sz w:val="22"/>
          <w:szCs w:val="22"/>
        </w:rPr>
        <w:t>6-á</w:t>
      </w:r>
      <w:r w:rsidRPr="009D4F61">
        <w:rPr>
          <w:b/>
          <w:bCs/>
          <w:sz w:val="22"/>
          <w:szCs w:val="22"/>
        </w:rPr>
        <w:t>n (</w:t>
      </w:r>
      <w:r w:rsidR="00FF2437">
        <w:rPr>
          <w:b/>
          <w:bCs/>
          <w:sz w:val="22"/>
          <w:szCs w:val="22"/>
        </w:rPr>
        <w:t>kedd</w:t>
      </w:r>
      <w:r w:rsidRPr="009D4F61">
        <w:rPr>
          <w:b/>
          <w:bCs/>
          <w:sz w:val="22"/>
          <w:szCs w:val="22"/>
        </w:rPr>
        <w:t xml:space="preserve">) 12:00 óráig </w:t>
      </w:r>
      <w:r w:rsidRPr="009D4F61">
        <w:rPr>
          <w:sz w:val="22"/>
          <w:szCs w:val="22"/>
        </w:rPr>
        <w:t>kell benyújtani ügyintézési időben a Tanulmányi Osztály 2-es irodájában (Veres Péter Kollégium földszint) Kokas Ildikón</w:t>
      </w:r>
      <w:r w:rsidR="00AB5180" w:rsidRPr="009D4F61">
        <w:rPr>
          <w:sz w:val="22"/>
          <w:szCs w:val="22"/>
        </w:rPr>
        <w:t>a</w:t>
      </w:r>
      <w:r w:rsidRPr="009D4F61">
        <w:rPr>
          <w:sz w:val="22"/>
          <w:szCs w:val="22"/>
        </w:rPr>
        <w:t>k.</w:t>
      </w:r>
    </w:p>
    <w:p w:rsidR="00F038C0" w:rsidRPr="009D4F61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  <w:u w:val="single"/>
        </w:rPr>
        <w:t xml:space="preserve">A pályázatnak tartalmaznia kell: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Pályázati előlap, melyen legyen feltüntetve: Pályázat nemzeti felsőoktatási ösztöndíjra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pályázatot </w:t>
      </w:r>
      <w:r w:rsidRPr="009D4F61">
        <w:rPr>
          <w:rStyle w:val="st"/>
          <w:sz w:val="22"/>
          <w:szCs w:val="22"/>
        </w:rPr>
        <w:t xml:space="preserve">az oktatásért felelős miniszternek </w:t>
      </w:r>
      <w:r w:rsidRPr="009D4F61">
        <w:rPr>
          <w:sz w:val="22"/>
          <w:szCs w:val="22"/>
        </w:rPr>
        <w:t xml:space="preserve">kell címezni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űrlap (kitöltve, dátumozva, aláírva), megtalálható a honlapon</w:t>
      </w:r>
    </w:p>
    <w:p w:rsidR="00F038C0" w:rsidRPr="00250573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D4F61">
        <w:rPr>
          <w:sz w:val="22"/>
          <w:szCs w:val="22"/>
        </w:rPr>
        <w:t xml:space="preserve">Igazolások a szakmai tevékenységről (pl. tudományos munka, közéleti tevékenység, stb.), tanulmányi eredményről igazolás </w:t>
      </w:r>
      <w:proofErr w:type="spellStart"/>
      <w:r w:rsidRPr="009D4F61">
        <w:rPr>
          <w:sz w:val="22"/>
          <w:szCs w:val="22"/>
        </w:rPr>
        <w:t>Neptunból</w:t>
      </w:r>
      <w:proofErr w:type="spellEnd"/>
      <w:r w:rsidRPr="009D4F61">
        <w:rPr>
          <w:sz w:val="22"/>
          <w:szCs w:val="22"/>
        </w:rPr>
        <w:t xml:space="preserve"> (a Tanulmányi Osztály a vizsgaidőszak végén </w:t>
      </w:r>
      <w:r w:rsidRPr="00250573">
        <w:rPr>
          <w:color w:val="000000"/>
          <w:sz w:val="22"/>
          <w:szCs w:val="22"/>
        </w:rPr>
        <w:t xml:space="preserve">mindenkinek kinyomtatja, nem kell a pályázattal beadni), illetve nyelvvizsga </w:t>
      </w:r>
      <w:proofErr w:type="gramStart"/>
      <w:r w:rsidRPr="00250573">
        <w:rPr>
          <w:color w:val="000000"/>
          <w:sz w:val="22"/>
          <w:szCs w:val="22"/>
        </w:rPr>
        <w:t>bizonyítvány(</w:t>
      </w:r>
      <w:proofErr w:type="gramEnd"/>
      <w:r w:rsidRPr="00250573">
        <w:rPr>
          <w:color w:val="000000"/>
          <w:sz w:val="22"/>
          <w:szCs w:val="22"/>
        </w:rPr>
        <w:t>ok)</w:t>
      </w:r>
      <w:proofErr w:type="spellStart"/>
      <w:r w:rsidRPr="00250573">
        <w:rPr>
          <w:color w:val="000000"/>
          <w:sz w:val="22"/>
          <w:szCs w:val="22"/>
        </w:rPr>
        <w:t>ról</w:t>
      </w:r>
      <w:proofErr w:type="spellEnd"/>
      <w:r w:rsidRPr="00250573">
        <w:rPr>
          <w:color w:val="000000"/>
          <w:sz w:val="22"/>
          <w:szCs w:val="22"/>
        </w:rPr>
        <w:t xml:space="preserve"> másolatok </w:t>
      </w:r>
    </w:p>
    <w:p w:rsidR="00F038C0" w:rsidRPr="00641B5E" w:rsidRDefault="00F038C0" w:rsidP="00F038C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38C0" w:rsidRPr="00641B5E" w:rsidRDefault="00F038C0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 kari rangsort a Kari Tanács (kari vezetés) </w:t>
      </w:r>
      <w:r w:rsidRPr="00641B5E">
        <w:rPr>
          <w:b/>
          <w:bCs/>
          <w:color w:val="000000"/>
          <w:sz w:val="22"/>
          <w:szCs w:val="22"/>
        </w:rPr>
        <w:t>201</w:t>
      </w:r>
      <w:r>
        <w:rPr>
          <w:b/>
          <w:bCs/>
          <w:color w:val="000000"/>
          <w:sz w:val="22"/>
          <w:szCs w:val="22"/>
        </w:rPr>
        <w:t>8</w:t>
      </w:r>
      <w:r w:rsidRPr="00641B5E">
        <w:rPr>
          <w:b/>
          <w:bCs/>
          <w:color w:val="000000"/>
          <w:sz w:val="22"/>
          <w:szCs w:val="22"/>
        </w:rPr>
        <w:t>. jú</w:t>
      </w:r>
      <w:r w:rsidR="00FF2437">
        <w:rPr>
          <w:b/>
          <w:bCs/>
          <w:color w:val="000000"/>
          <w:sz w:val="22"/>
          <w:szCs w:val="22"/>
        </w:rPr>
        <w:t>n</w:t>
      </w:r>
      <w:r w:rsidRPr="00641B5E">
        <w:rPr>
          <w:b/>
          <w:bCs/>
          <w:color w:val="000000"/>
          <w:sz w:val="22"/>
          <w:szCs w:val="22"/>
        </w:rPr>
        <w:t xml:space="preserve">ius </w:t>
      </w:r>
      <w:r w:rsidR="00FF2437">
        <w:rPr>
          <w:color w:val="000000"/>
          <w:sz w:val="22"/>
          <w:szCs w:val="22"/>
        </w:rPr>
        <w:t>végi</w:t>
      </w:r>
      <w:r w:rsidRPr="00641B5E">
        <w:rPr>
          <w:color w:val="000000"/>
          <w:sz w:val="22"/>
          <w:szCs w:val="22"/>
        </w:rPr>
        <w:t xml:space="preserve"> ülésén határozza meg. </w:t>
      </w:r>
    </w:p>
    <w:p w:rsidR="00F038C0" w:rsidRPr="00641B5E" w:rsidRDefault="00F038C0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Az ösztöndíjban részesülő hallgatók névsorát </w:t>
      </w:r>
      <w:r w:rsidRPr="00641B5E">
        <w:rPr>
          <w:b/>
          <w:bCs/>
          <w:color w:val="000000"/>
          <w:sz w:val="22"/>
          <w:szCs w:val="22"/>
        </w:rPr>
        <w:t>201</w:t>
      </w:r>
      <w:r>
        <w:rPr>
          <w:b/>
          <w:bCs/>
          <w:color w:val="000000"/>
          <w:sz w:val="22"/>
          <w:szCs w:val="22"/>
        </w:rPr>
        <w:t>8</w:t>
      </w:r>
      <w:r w:rsidRPr="00641B5E">
        <w:rPr>
          <w:b/>
          <w:bCs/>
          <w:color w:val="000000"/>
          <w:sz w:val="22"/>
          <w:szCs w:val="22"/>
        </w:rPr>
        <w:t xml:space="preserve">. szeptember </w:t>
      </w:r>
      <w:r>
        <w:rPr>
          <w:color w:val="000000"/>
          <w:sz w:val="22"/>
          <w:szCs w:val="22"/>
        </w:rPr>
        <w:t>elején hozzuk nyilvánosságra.</w:t>
      </w:r>
    </w:p>
    <w:p w:rsidR="00F038C0" w:rsidRPr="00641B5E" w:rsidRDefault="00F038C0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50573">
        <w:rPr>
          <w:rFonts w:ascii="Times New Roman" w:hAnsi="Times New Roman"/>
        </w:rPr>
        <w:t>Dr. Pető Károly</w:t>
      </w:r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 w:rsidRPr="00250573">
        <w:rPr>
          <w:rFonts w:ascii="Times New Roman" w:hAnsi="Times New Roman"/>
        </w:rPr>
        <w:tab/>
      </w:r>
      <w:proofErr w:type="gramStart"/>
      <w:r w:rsidRPr="00250573">
        <w:rPr>
          <w:rFonts w:ascii="Times New Roman" w:hAnsi="Times New Roman"/>
        </w:rPr>
        <w:t>dékán</w:t>
      </w:r>
      <w:proofErr w:type="gramEnd"/>
    </w:p>
    <w:p w:rsidR="00E44F43" w:rsidRDefault="00E44F43" w:rsidP="00F038C0"/>
    <w:sectPr w:rsidR="00E44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F6" w:rsidRDefault="00B632F6">
      <w:r>
        <w:separator/>
      </w:r>
    </w:p>
  </w:endnote>
  <w:endnote w:type="continuationSeparator" w:id="0">
    <w:p w:rsidR="00B632F6" w:rsidRDefault="00B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Default="00FF24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Pr="00FF2437" w:rsidRDefault="00FF2437">
    <w:pPr>
      <w:pStyle w:val="llb"/>
      <w:spacing w:line="360" w:lineRule="auto"/>
      <w:jc w:val="center"/>
      <w:rPr>
        <w:sz w:val="4"/>
        <w:szCs w:val="4"/>
      </w:rPr>
    </w:pPr>
    <w:bookmarkStart w:id="0" w:name="_GoBack"/>
  </w:p>
  <w:bookmarkEnd w:id="0"/>
  <w:p w:rsidR="0058766D" w:rsidRPr="00A72F82" w:rsidRDefault="0058766D">
    <w:pPr>
      <w:pStyle w:val="llb"/>
      <w:spacing w:line="360" w:lineRule="auto"/>
      <w:jc w:val="center"/>
      <w:rPr>
        <w:sz w:val="16"/>
        <w:szCs w:val="16"/>
      </w:rPr>
    </w:pPr>
    <w:r w:rsidRPr="00A72F82">
      <w:rPr>
        <w:sz w:val="16"/>
        <w:szCs w:val="16"/>
      </w:rPr>
      <w:t>40</w:t>
    </w:r>
    <w:r>
      <w:rPr>
        <w:sz w:val="16"/>
        <w:szCs w:val="16"/>
      </w:rPr>
      <w:t>02</w:t>
    </w:r>
    <w:r w:rsidRPr="00A72F82">
      <w:rPr>
        <w:sz w:val="16"/>
        <w:szCs w:val="16"/>
      </w:rPr>
      <w:t xml:space="preserve"> Debrecen</w:t>
    </w:r>
    <w:r>
      <w:rPr>
        <w:sz w:val="16"/>
        <w:szCs w:val="16"/>
      </w:rPr>
      <w:t>, Pf.: 400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Default="00FF24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F6" w:rsidRDefault="00B632F6">
      <w:r>
        <w:separator/>
      </w:r>
    </w:p>
  </w:footnote>
  <w:footnote w:type="continuationSeparator" w:id="0">
    <w:p w:rsidR="00B632F6" w:rsidRDefault="00B6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Default="00FF24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Default="00FF243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Default="00FF24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6280A"/>
    <w:multiLevelType w:val="hybridMultilevel"/>
    <w:tmpl w:val="048020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41B"/>
    <w:multiLevelType w:val="hybridMultilevel"/>
    <w:tmpl w:val="5AAE4084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0B96"/>
    <w:rsid w:val="0003671A"/>
    <w:rsid w:val="00056771"/>
    <w:rsid w:val="00056E19"/>
    <w:rsid w:val="00056FBE"/>
    <w:rsid w:val="00063707"/>
    <w:rsid w:val="0007327D"/>
    <w:rsid w:val="00093B1B"/>
    <w:rsid w:val="00097C1A"/>
    <w:rsid w:val="000A0843"/>
    <w:rsid w:val="001211C0"/>
    <w:rsid w:val="0014402E"/>
    <w:rsid w:val="001B729D"/>
    <w:rsid w:val="001E2E4A"/>
    <w:rsid w:val="00223240"/>
    <w:rsid w:val="0024732C"/>
    <w:rsid w:val="002C6C0F"/>
    <w:rsid w:val="002D6051"/>
    <w:rsid w:val="0030283C"/>
    <w:rsid w:val="00343854"/>
    <w:rsid w:val="00350F9D"/>
    <w:rsid w:val="003F2AE4"/>
    <w:rsid w:val="003F70F1"/>
    <w:rsid w:val="0044305D"/>
    <w:rsid w:val="004737EC"/>
    <w:rsid w:val="004839C2"/>
    <w:rsid w:val="00484B45"/>
    <w:rsid w:val="004B101A"/>
    <w:rsid w:val="004D0EB1"/>
    <w:rsid w:val="004D11B3"/>
    <w:rsid w:val="004E655B"/>
    <w:rsid w:val="00507783"/>
    <w:rsid w:val="005649B2"/>
    <w:rsid w:val="0058766D"/>
    <w:rsid w:val="00613A78"/>
    <w:rsid w:val="0062620C"/>
    <w:rsid w:val="006372E7"/>
    <w:rsid w:val="006C05A8"/>
    <w:rsid w:val="006C39D1"/>
    <w:rsid w:val="0076163B"/>
    <w:rsid w:val="00761CCB"/>
    <w:rsid w:val="00765F1A"/>
    <w:rsid w:val="007936FC"/>
    <w:rsid w:val="007A6C44"/>
    <w:rsid w:val="007C2862"/>
    <w:rsid w:val="007D77E3"/>
    <w:rsid w:val="007E6147"/>
    <w:rsid w:val="00820E02"/>
    <w:rsid w:val="008327D2"/>
    <w:rsid w:val="00852264"/>
    <w:rsid w:val="00852649"/>
    <w:rsid w:val="008A4AA8"/>
    <w:rsid w:val="008B670C"/>
    <w:rsid w:val="009509B1"/>
    <w:rsid w:val="00972AAC"/>
    <w:rsid w:val="009A4E2C"/>
    <w:rsid w:val="009D4F61"/>
    <w:rsid w:val="009E1816"/>
    <w:rsid w:val="009E5BCD"/>
    <w:rsid w:val="00A72F82"/>
    <w:rsid w:val="00AB5180"/>
    <w:rsid w:val="00AC2FCF"/>
    <w:rsid w:val="00AD06C2"/>
    <w:rsid w:val="00B436D2"/>
    <w:rsid w:val="00B5357E"/>
    <w:rsid w:val="00B632F6"/>
    <w:rsid w:val="00BD0427"/>
    <w:rsid w:val="00BD0B77"/>
    <w:rsid w:val="00BE3821"/>
    <w:rsid w:val="00BE5968"/>
    <w:rsid w:val="00BF55B6"/>
    <w:rsid w:val="00C041D8"/>
    <w:rsid w:val="00C1512F"/>
    <w:rsid w:val="00CA4601"/>
    <w:rsid w:val="00CC0E5A"/>
    <w:rsid w:val="00CE62DB"/>
    <w:rsid w:val="00D2014A"/>
    <w:rsid w:val="00D328F9"/>
    <w:rsid w:val="00D511E0"/>
    <w:rsid w:val="00D61B5A"/>
    <w:rsid w:val="00D629F0"/>
    <w:rsid w:val="00D83B2B"/>
    <w:rsid w:val="00DA67C2"/>
    <w:rsid w:val="00DB252D"/>
    <w:rsid w:val="00DB4C21"/>
    <w:rsid w:val="00E408E3"/>
    <w:rsid w:val="00E44F43"/>
    <w:rsid w:val="00E86E15"/>
    <w:rsid w:val="00EB7B12"/>
    <w:rsid w:val="00EC7EB7"/>
    <w:rsid w:val="00ED535A"/>
    <w:rsid w:val="00EE2939"/>
    <w:rsid w:val="00F038C0"/>
    <w:rsid w:val="00F405D2"/>
    <w:rsid w:val="00FF243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65A07-946A-4656-BEB1-45CD652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link w:val="lfej"/>
    <w:uiPriority w:val="99"/>
    <w:rsid w:val="0003671A"/>
    <w:rPr>
      <w:lang w:eastAsia="ar-SA"/>
    </w:rPr>
  </w:style>
  <w:style w:type="character" w:customStyle="1" w:styleId="SzvegtrzsChar">
    <w:name w:val="Szövegtörzs Char"/>
    <w:link w:val="Szvegtrzs"/>
    <w:rsid w:val="007A6C44"/>
    <w:rPr>
      <w:sz w:val="28"/>
      <w:lang w:eastAsia="ar-SA"/>
    </w:rPr>
  </w:style>
  <w:style w:type="paragraph" w:customStyle="1" w:styleId="szoveg">
    <w:name w:val="szoveg"/>
    <w:basedOn w:val="Szvegtrzs"/>
    <w:rsid w:val="00F038C0"/>
    <w:pPr>
      <w:suppressAutoHyphens w:val="0"/>
      <w:ind w:left="2041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038C0"/>
  </w:style>
  <w:style w:type="paragraph" w:styleId="Listaszerbekezds">
    <w:name w:val="List Paragraph"/>
    <w:basedOn w:val="Norml"/>
    <w:uiPriority w:val="34"/>
    <w:qFormat/>
    <w:rsid w:val="00F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adrienne</cp:lastModifiedBy>
  <cp:revision>5</cp:revision>
  <cp:lastPrinted>2016-10-05T08:05:00Z</cp:lastPrinted>
  <dcterms:created xsi:type="dcterms:W3CDTF">2018-05-22T13:10:00Z</dcterms:created>
  <dcterms:modified xsi:type="dcterms:W3CDTF">2018-06-20T16:44:00Z</dcterms:modified>
</cp:coreProperties>
</file>